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F60" w:rsidRPr="008B5C30" w:rsidRDefault="006B78FE" w:rsidP="002448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Предварительный с</w:t>
      </w:r>
      <w:r w:rsidR="00110766">
        <w:rPr>
          <w:rFonts w:ascii="Times New Roman" w:hAnsi="Times New Roman" w:cs="Times New Roman"/>
          <w:sz w:val="28"/>
          <w:szCs w:val="28"/>
        </w:rPr>
        <w:t xml:space="preserve">писок участников </w:t>
      </w:r>
      <w:r w:rsidR="00244850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244850" w:rsidRPr="00244850">
        <w:rPr>
          <w:rFonts w:ascii="Times New Roman" w:hAnsi="Times New Roman" w:cs="Times New Roman"/>
          <w:sz w:val="28"/>
          <w:szCs w:val="28"/>
        </w:rPr>
        <w:t xml:space="preserve"> </w:t>
      </w:r>
      <w:r w:rsidR="00244850">
        <w:rPr>
          <w:rFonts w:ascii="Times New Roman" w:hAnsi="Times New Roman" w:cs="Times New Roman"/>
          <w:sz w:val="28"/>
          <w:szCs w:val="28"/>
        </w:rPr>
        <w:t>Республиканской научно-практической конференции школьников имени Г. Ибрагимова</w:t>
      </w:r>
    </w:p>
    <w:p w:rsidR="00244850" w:rsidRPr="006D3D96" w:rsidRDefault="00244850" w:rsidP="00244850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Секция </w:t>
      </w:r>
      <w:r w:rsidR="006D3D9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57479">
        <w:rPr>
          <w:rFonts w:ascii="Times New Roman" w:hAnsi="Times New Roman" w:cs="Times New Roman"/>
          <w:sz w:val="28"/>
          <w:szCs w:val="28"/>
          <w:lang w:val="tt-RU"/>
        </w:rPr>
        <w:t>“Английский язык”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2376"/>
        <w:gridCol w:w="6237"/>
        <w:gridCol w:w="567"/>
        <w:gridCol w:w="6521"/>
      </w:tblGrid>
      <w:tr w:rsidR="00D21B7C" w:rsidTr="003E4D2B">
        <w:tc>
          <w:tcPr>
            <w:tcW w:w="2376" w:type="dxa"/>
          </w:tcPr>
          <w:p w:rsidR="00D21B7C" w:rsidRPr="000B5AD1" w:rsidRDefault="00D21B7C" w:rsidP="00244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 </w:t>
            </w:r>
          </w:p>
          <w:p w:rsidR="00D21B7C" w:rsidRPr="000B5AD1" w:rsidRDefault="00D21B7C" w:rsidP="00244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</w:tcPr>
          <w:p w:rsidR="00D21B7C" w:rsidRPr="000B5AD1" w:rsidRDefault="00D21B7C" w:rsidP="00857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наименование общеобразовательной организации   </w:t>
            </w:r>
          </w:p>
        </w:tc>
        <w:tc>
          <w:tcPr>
            <w:tcW w:w="567" w:type="dxa"/>
          </w:tcPr>
          <w:p w:rsidR="00D21B7C" w:rsidRPr="000B5AD1" w:rsidRDefault="00D21B7C" w:rsidP="004709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B5AD1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r w:rsidRPr="000B5A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521" w:type="dxa"/>
          </w:tcPr>
          <w:p w:rsidR="00D21B7C" w:rsidRPr="000B5AD1" w:rsidRDefault="00D21B7C" w:rsidP="00244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</w:tr>
      <w:tr w:rsidR="00D21B7C" w:rsidTr="003E4D2B">
        <w:tc>
          <w:tcPr>
            <w:tcW w:w="2376" w:type="dxa"/>
          </w:tcPr>
          <w:p w:rsidR="00D21B7C" w:rsidRPr="000B5AD1" w:rsidRDefault="00D21B7C" w:rsidP="000A3F0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0B5AD1">
              <w:rPr>
                <w:color w:val="000000"/>
              </w:rPr>
              <w:t>Сайфуллина</w:t>
            </w:r>
            <w:proofErr w:type="spellEnd"/>
          </w:p>
          <w:p w:rsidR="00D21B7C" w:rsidRPr="000B5AD1" w:rsidRDefault="00D21B7C" w:rsidP="000A3F0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0B5AD1">
              <w:rPr>
                <w:color w:val="000000"/>
              </w:rPr>
              <w:t>София</w:t>
            </w:r>
          </w:p>
          <w:p w:rsidR="00D21B7C" w:rsidRPr="000B5AD1" w:rsidRDefault="00D21B7C" w:rsidP="000A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</w:tcPr>
          <w:p w:rsidR="00D21B7C" w:rsidRPr="000B5AD1" w:rsidRDefault="00D21B7C" w:rsidP="000A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«Гимназия №122 имени 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Ж.А.Зайцевой</w:t>
            </w:r>
            <w:proofErr w:type="spell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Московского района 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567" w:type="dxa"/>
          </w:tcPr>
          <w:p w:rsidR="00D21B7C" w:rsidRPr="000B5AD1" w:rsidRDefault="00D21B7C" w:rsidP="000A3F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A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521" w:type="dxa"/>
          </w:tcPr>
          <w:p w:rsidR="00D21B7C" w:rsidRPr="000B5AD1" w:rsidRDefault="00D21B7C" w:rsidP="000A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«Особенности перевода иностранных произведений на родной язык» Сопоставительный анализ средств выразительности речи в русских и английских сказках</w:t>
            </w:r>
          </w:p>
        </w:tc>
      </w:tr>
      <w:tr w:rsidR="00D21B7C" w:rsidTr="003E4D2B">
        <w:tc>
          <w:tcPr>
            <w:tcW w:w="2376" w:type="dxa"/>
          </w:tcPr>
          <w:p w:rsidR="00D21B7C" w:rsidRPr="000B5AD1" w:rsidRDefault="00D21B7C" w:rsidP="00D21B7C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tt-RU"/>
              </w:rPr>
            </w:pPr>
            <w:r w:rsidRPr="000B5AD1">
              <w:rPr>
                <w:color w:val="000000"/>
                <w:lang w:val="tt-RU"/>
              </w:rPr>
              <w:t xml:space="preserve">Шамсутдинова Арина </w:t>
            </w:r>
            <w:r>
              <w:rPr>
                <w:color w:val="000000"/>
                <w:lang w:val="tt-RU"/>
              </w:rPr>
              <w:t xml:space="preserve"> </w:t>
            </w:r>
          </w:p>
        </w:tc>
        <w:tc>
          <w:tcPr>
            <w:tcW w:w="6237" w:type="dxa"/>
          </w:tcPr>
          <w:p w:rsidR="00D21B7C" w:rsidRPr="000B5AD1" w:rsidRDefault="00D21B7C" w:rsidP="00B77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«Гимназия №122 имени 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Ж.А.Зайцевой</w:t>
            </w:r>
            <w:proofErr w:type="spell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Московского района 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567" w:type="dxa"/>
          </w:tcPr>
          <w:p w:rsidR="00D21B7C" w:rsidRPr="000B5AD1" w:rsidRDefault="00D21B7C" w:rsidP="00B77D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A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521" w:type="dxa"/>
          </w:tcPr>
          <w:p w:rsidR="00D21B7C" w:rsidRPr="000B5AD1" w:rsidRDefault="00D21B7C" w:rsidP="00B77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Цветные идиомы в английском и русском языках</w:t>
            </w:r>
          </w:p>
        </w:tc>
      </w:tr>
      <w:tr w:rsidR="00D21B7C" w:rsidTr="003E4D2B">
        <w:tc>
          <w:tcPr>
            <w:tcW w:w="2376" w:type="dxa"/>
          </w:tcPr>
          <w:p w:rsidR="00D21B7C" w:rsidRPr="000B5AD1" w:rsidRDefault="00D21B7C" w:rsidP="00D2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sz w:val="24"/>
                <w:szCs w:val="24"/>
              </w:rPr>
              <w:t xml:space="preserve">Нуриева Наиля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237" w:type="dxa"/>
          </w:tcPr>
          <w:p w:rsidR="00D21B7C" w:rsidRPr="000B5AD1" w:rsidRDefault="00D21B7C" w:rsidP="00470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sz w:val="24"/>
                <w:szCs w:val="24"/>
              </w:rPr>
              <w:t xml:space="preserve"> МБОУ </w:t>
            </w:r>
            <w:r w:rsidRPr="000B5AD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B5AD1">
              <w:rPr>
                <w:rFonts w:ascii="Times New Roman" w:hAnsi="Times New Roman"/>
                <w:sz w:val="24"/>
                <w:szCs w:val="24"/>
              </w:rPr>
              <w:t>Шеморданский</w:t>
            </w:r>
            <w:proofErr w:type="spellEnd"/>
            <w:r w:rsidRPr="000B5AD1">
              <w:rPr>
                <w:rFonts w:ascii="Times New Roman" w:hAnsi="Times New Roman"/>
                <w:sz w:val="24"/>
                <w:szCs w:val="24"/>
              </w:rPr>
              <w:t xml:space="preserve"> лицей «Рост» Сабинского  района</w:t>
            </w:r>
          </w:p>
        </w:tc>
        <w:tc>
          <w:tcPr>
            <w:tcW w:w="567" w:type="dxa"/>
          </w:tcPr>
          <w:p w:rsidR="00D21B7C" w:rsidRPr="000B5AD1" w:rsidRDefault="00D21B7C" w:rsidP="00F06D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A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D21B7C" w:rsidRPr="000B5AD1" w:rsidRDefault="00D21B7C" w:rsidP="00F06D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5AD1">
              <w:rPr>
                <w:rFonts w:ascii="Times New Roman" w:hAnsi="Times New Roman"/>
                <w:sz w:val="24"/>
                <w:szCs w:val="24"/>
              </w:rPr>
              <w:t>История одного романа или особенности перевода произведения «Гарри Поттер и философский камень»</w:t>
            </w:r>
          </w:p>
          <w:p w:rsidR="00D21B7C" w:rsidRPr="000B5AD1" w:rsidRDefault="00D21B7C" w:rsidP="0047098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5AD1">
              <w:rPr>
                <w:rFonts w:ascii="Times New Roman" w:hAnsi="Times New Roman"/>
                <w:sz w:val="24"/>
                <w:szCs w:val="24"/>
              </w:rPr>
              <w:t>с английского на русский язык</w:t>
            </w:r>
          </w:p>
        </w:tc>
      </w:tr>
      <w:tr w:rsidR="00D21B7C" w:rsidTr="003E4D2B">
        <w:tc>
          <w:tcPr>
            <w:tcW w:w="2376" w:type="dxa"/>
          </w:tcPr>
          <w:p w:rsidR="00D21B7C" w:rsidRPr="000B5AD1" w:rsidRDefault="00D21B7C" w:rsidP="0029435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0B5AD1">
              <w:rPr>
                <w:color w:val="000000"/>
              </w:rPr>
              <w:t>Янгирова</w:t>
            </w:r>
            <w:proofErr w:type="spellEnd"/>
          </w:p>
          <w:p w:rsidR="00D21B7C" w:rsidRPr="000B5AD1" w:rsidRDefault="00D21B7C" w:rsidP="00D21B7C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0B5AD1">
              <w:rPr>
                <w:color w:val="000000"/>
              </w:rPr>
              <w:t>Сюмбеля</w:t>
            </w:r>
            <w:proofErr w:type="spellEnd"/>
            <w:r>
              <w:rPr>
                <w:color w:val="000000"/>
                <w:lang w:val="tt-RU"/>
              </w:rPr>
              <w:t xml:space="preserve"> 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w="6237" w:type="dxa"/>
          </w:tcPr>
          <w:p w:rsidR="00D21B7C" w:rsidRPr="000B5AD1" w:rsidRDefault="00D21B7C" w:rsidP="004709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МБОУ 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Кудашевская</w:t>
            </w:r>
            <w:proofErr w:type="spell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 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Бугульминского</w:t>
            </w:r>
            <w:proofErr w:type="spell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</w:t>
            </w:r>
          </w:p>
        </w:tc>
        <w:tc>
          <w:tcPr>
            <w:tcW w:w="567" w:type="dxa"/>
          </w:tcPr>
          <w:p w:rsidR="00D21B7C" w:rsidRPr="000B5AD1" w:rsidRDefault="00D21B7C" w:rsidP="002943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A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521" w:type="dxa"/>
          </w:tcPr>
          <w:p w:rsidR="00D21B7C" w:rsidRPr="000B5AD1" w:rsidRDefault="00D21B7C" w:rsidP="002943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Фразеологические единицы английского и татарского языков характеризующие внешность человека</w:t>
            </w:r>
          </w:p>
        </w:tc>
      </w:tr>
      <w:tr w:rsidR="00D21B7C" w:rsidTr="003E4D2B">
        <w:tc>
          <w:tcPr>
            <w:tcW w:w="2376" w:type="dxa"/>
          </w:tcPr>
          <w:p w:rsidR="00D21B7C" w:rsidRPr="000B5AD1" w:rsidRDefault="00D21B7C" w:rsidP="00406B11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0B5AD1">
              <w:rPr>
                <w:color w:val="000000"/>
              </w:rPr>
              <w:t>Бикбаева</w:t>
            </w:r>
            <w:r>
              <w:rPr>
                <w:color w:val="000000"/>
              </w:rPr>
              <w:t xml:space="preserve"> </w:t>
            </w:r>
            <w:proofErr w:type="spellStart"/>
            <w:r w:rsidRPr="000B5AD1">
              <w:rPr>
                <w:color w:val="000000"/>
              </w:rPr>
              <w:t>Айзиля</w:t>
            </w:r>
            <w:proofErr w:type="spellEnd"/>
            <w:r w:rsidRPr="000B5AD1">
              <w:rPr>
                <w:color w:val="000000"/>
              </w:rPr>
              <w:t>,</w:t>
            </w:r>
          </w:p>
          <w:p w:rsidR="00D21B7C" w:rsidRPr="000B5AD1" w:rsidRDefault="00D21B7C" w:rsidP="00D21B7C">
            <w:pPr>
              <w:pStyle w:val="a4"/>
              <w:spacing w:before="0" w:beforeAutospacing="0" w:after="0" w:afterAutospacing="0"/>
              <w:jc w:val="center"/>
            </w:pPr>
            <w:proofErr w:type="spellStart"/>
            <w:r w:rsidRPr="000B5AD1">
              <w:rPr>
                <w:color w:val="000000"/>
              </w:rPr>
              <w:t>Гайнуллина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0B5AD1">
              <w:rPr>
                <w:color w:val="000000"/>
              </w:rPr>
              <w:t>Зулейха</w:t>
            </w:r>
            <w:proofErr w:type="spellEnd"/>
            <w:r>
              <w:rPr>
                <w:color w:val="000000"/>
                <w:lang w:val="tt-RU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37" w:type="dxa"/>
          </w:tcPr>
          <w:p w:rsidR="00D21B7C" w:rsidRPr="000B5AD1" w:rsidRDefault="00D21B7C" w:rsidP="00470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AD1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gram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</w:t>
            </w:r>
            <w:proofErr w:type="gram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реднекорсинская</w:t>
            </w:r>
            <w:proofErr w:type="spell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школа" Арского района  </w:t>
            </w:r>
          </w:p>
        </w:tc>
        <w:tc>
          <w:tcPr>
            <w:tcW w:w="567" w:type="dxa"/>
          </w:tcPr>
          <w:p w:rsidR="00D21B7C" w:rsidRPr="000B5AD1" w:rsidRDefault="00D21B7C" w:rsidP="00406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D21B7C" w:rsidRPr="000B5AD1" w:rsidRDefault="00D21B7C" w:rsidP="00406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перевода стихотворений английского детского фольклора на татарский язык</w:t>
            </w:r>
          </w:p>
        </w:tc>
      </w:tr>
      <w:tr w:rsidR="00D21B7C" w:rsidTr="003E4D2B">
        <w:tc>
          <w:tcPr>
            <w:tcW w:w="2376" w:type="dxa"/>
          </w:tcPr>
          <w:p w:rsidR="00D21B7C" w:rsidRPr="000B5AD1" w:rsidRDefault="00D21B7C" w:rsidP="00993738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A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Шакирова София</w:t>
            </w:r>
          </w:p>
        </w:tc>
        <w:tc>
          <w:tcPr>
            <w:tcW w:w="6237" w:type="dxa"/>
          </w:tcPr>
          <w:p w:rsidR="00D21B7C" w:rsidRPr="000B5AD1" w:rsidRDefault="00D21B7C" w:rsidP="00993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«Гимназия №1</w:t>
            </w: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7</w:t>
            </w: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имени </w:t>
            </w: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Г.Ибрагимова</w:t>
            </w: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Московского района 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567" w:type="dxa"/>
          </w:tcPr>
          <w:p w:rsidR="00D21B7C" w:rsidRPr="000B5AD1" w:rsidRDefault="00D21B7C" w:rsidP="00993738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5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521" w:type="dxa"/>
          </w:tcPr>
          <w:p w:rsidR="00D21B7C" w:rsidRPr="000B5AD1" w:rsidRDefault="00D21B7C" w:rsidP="009937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A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Диминутивность в русском и английском языках на примере сказки Г.Х.Андерсена “Девочка со спичками”</w:t>
            </w:r>
          </w:p>
        </w:tc>
      </w:tr>
      <w:tr w:rsidR="00D21B7C" w:rsidTr="003E4D2B">
        <w:tc>
          <w:tcPr>
            <w:tcW w:w="2376" w:type="dxa"/>
          </w:tcPr>
          <w:p w:rsidR="00D21B7C" w:rsidRPr="000B5AD1" w:rsidRDefault="00D21B7C" w:rsidP="00D21B7C">
            <w:pPr>
              <w:pStyle w:val="a4"/>
              <w:spacing w:before="0" w:beforeAutospacing="0" w:after="0" w:afterAutospacing="0"/>
              <w:jc w:val="center"/>
            </w:pPr>
            <w:proofErr w:type="spellStart"/>
            <w:r w:rsidRPr="000B5AD1">
              <w:rPr>
                <w:color w:val="000000"/>
              </w:rPr>
              <w:t>Касимова</w:t>
            </w:r>
            <w:proofErr w:type="spellEnd"/>
            <w:r w:rsidRPr="000B5AD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proofErr w:type="spellStart"/>
            <w:r w:rsidRPr="000B5AD1">
              <w:rPr>
                <w:color w:val="000000"/>
              </w:rPr>
              <w:t>Тансу</w:t>
            </w:r>
            <w:proofErr w:type="spellEnd"/>
            <w:r w:rsidRPr="000B5AD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37" w:type="dxa"/>
          </w:tcPr>
          <w:p w:rsidR="00D21B7C" w:rsidRPr="000B5AD1" w:rsidRDefault="00D21B7C" w:rsidP="00B77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"Татарская школа №15" Кировского района 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567" w:type="dxa"/>
          </w:tcPr>
          <w:p w:rsidR="00D21B7C" w:rsidRPr="000B5AD1" w:rsidRDefault="00D21B7C" w:rsidP="00B77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D21B7C" w:rsidRPr="000B5AD1" w:rsidRDefault="00D21B7C" w:rsidP="00B779A8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0B5AD1">
              <w:rPr>
                <w:color w:val="000000"/>
              </w:rPr>
              <w:t>Английские обращения в сравнении с русским и татарским языками</w:t>
            </w:r>
          </w:p>
          <w:p w:rsidR="00D21B7C" w:rsidRPr="000B5AD1" w:rsidRDefault="00D21B7C" w:rsidP="00B77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B7C" w:rsidRPr="003E4D2B" w:rsidTr="003E4D2B">
        <w:tc>
          <w:tcPr>
            <w:tcW w:w="2376" w:type="dxa"/>
          </w:tcPr>
          <w:p w:rsidR="00D21B7C" w:rsidRPr="000B5AD1" w:rsidRDefault="00D21B7C" w:rsidP="00B779A8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tt-RU"/>
              </w:rPr>
            </w:pPr>
            <w:r w:rsidRPr="000B5AD1">
              <w:rPr>
                <w:color w:val="000000"/>
                <w:lang w:val="tt-RU"/>
              </w:rPr>
              <w:t>Кашапова</w:t>
            </w:r>
            <w:r>
              <w:rPr>
                <w:color w:val="000000"/>
                <w:lang w:val="tt-RU"/>
              </w:rPr>
              <w:t xml:space="preserve"> </w:t>
            </w:r>
            <w:r w:rsidRPr="000B5AD1">
              <w:rPr>
                <w:color w:val="000000"/>
                <w:lang w:val="tt-RU"/>
              </w:rPr>
              <w:t>Дина</w:t>
            </w:r>
          </w:p>
          <w:p w:rsidR="00D21B7C" w:rsidRPr="000B5AD1" w:rsidRDefault="00D21B7C" w:rsidP="000B5AD1">
            <w:pPr>
              <w:pStyle w:val="a4"/>
              <w:spacing w:before="0" w:beforeAutospacing="0" w:after="0" w:afterAutospacing="0"/>
              <w:jc w:val="center"/>
            </w:pPr>
            <w:r>
              <w:rPr>
                <w:color w:val="000000"/>
                <w:lang w:val="tt-RU"/>
              </w:rPr>
              <w:t xml:space="preserve"> </w:t>
            </w:r>
          </w:p>
        </w:tc>
        <w:tc>
          <w:tcPr>
            <w:tcW w:w="6237" w:type="dxa"/>
          </w:tcPr>
          <w:p w:rsidR="00D21B7C" w:rsidRPr="000B5AD1" w:rsidRDefault="00D21B7C" w:rsidP="00B77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Г Казань, МБОУ «Гимназия № 13 с татарским языком обучения»</w:t>
            </w:r>
          </w:p>
        </w:tc>
        <w:tc>
          <w:tcPr>
            <w:tcW w:w="567" w:type="dxa"/>
          </w:tcPr>
          <w:p w:rsidR="00D21B7C" w:rsidRPr="000B5AD1" w:rsidRDefault="00D21B7C" w:rsidP="00B77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5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521" w:type="dxa"/>
          </w:tcPr>
          <w:p w:rsidR="00D21B7C" w:rsidRPr="000B5AD1" w:rsidRDefault="00D21B7C" w:rsidP="00B77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Peculiarities of translating from Tatar into English”</w:t>
            </w:r>
          </w:p>
        </w:tc>
      </w:tr>
      <w:tr w:rsidR="00D21B7C" w:rsidRPr="00C71664" w:rsidTr="003E4D2B">
        <w:tc>
          <w:tcPr>
            <w:tcW w:w="2376" w:type="dxa"/>
          </w:tcPr>
          <w:p w:rsidR="00D21B7C" w:rsidRPr="000B5AD1" w:rsidRDefault="00D21B7C" w:rsidP="00D21B7C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AD1">
              <w:rPr>
                <w:rFonts w:ascii="Times New Roman" w:hAnsi="Times New Roman" w:cs="Times New Roman"/>
                <w:sz w:val="24"/>
                <w:szCs w:val="24"/>
              </w:rPr>
              <w:t>Шарифуллина</w:t>
            </w:r>
            <w:proofErr w:type="spellEnd"/>
            <w:r w:rsidRPr="000B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AD1">
              <w:rPr>
                <w:rFonts w:ascii="Times New Roman" w:hAnsi="Times New Roman" w:cs="Times New Roman"/>
                <w:sz w:val="24"/>
                <w:szCs w:val="24"/>
              </w:rPr>
              <w:t>Азиля</w:t>
            </w:r>
            <w:proofErr w:type="spellEnd"/>
            <w:r w:rsidRPr="000B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</w:tcPr>
          <w:p w:rsidR="00D21B7C" w:rsidRPr="000B5AD1" w:rsidRDefault="00D21B7C" w:rsidP="00993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sz w:val="24"/>
                <w:szCs w:val="24"/>
              </w:rPr>
              <w:t xml:space="preserve"> МБО» «</w:t>
            </w:r>
            <w:r w:rsidRPr="000B5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 16»</w:t>
            </w:r>
            <w:r w:rsidRPr="000B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Чистопольского</w:t>
            </w:r>
            <w:proofErr w:type="spellEnd"/>
            <w:r w:rsidRPr="000B5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района</w:t>
            </w:r>
          </w:p>
        </w:tc>
        <w:tc>
          <w:tcPr>
            <w:tcW w:w="567" w:type="dxa"/>
          </w:tcPr>
          <w:p w:rsidR="00D21B7C" w:rsidRPr="000B5AD1" w:rsidRDefault="00D21B7C" w:rsidP="00B779A8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5AD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0B5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521" w:type="dxa"/>
          </w:tcPr>
          <w:p w:rsidR="00D21B7C" w:rsidRPr="000B5AD1" w:rsidRDefault="00D21B7C" w:rsidP="00993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sz w:val="24"/>
                <w:szCs w:val="24"/>
              </w:rPr>
              <w:t>Особенности и значение перевода зарубежной литературы на русский язык</w:t>
            </w:r>
          </w:p>
        </w:tc>
      </w:tr>
      <w:tr w:rsidR="00D21B7C" w:rsidRPr="00C71664" w:rsidTr="003E4D2B">
        <w:tc>
          <w:tcPr>
            <w:tcW w:w="2376" w:type="dxa"/>
          </w:tcPr>
          <w:p w:rsidR="00D21B7C" w:rsidRPr="000B5AD1" w:rsidRDefault="00D21B7C" w:rsidP="00145004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0B5AD1">
              <w:rPr>
                <w:color w:val="000000"/>
              </w:rPr>
              <w:t>Файзрахманова</w:t>
            </w:r>
            <w:proofErr w:type="spellEnd"/>
          </w:p>
          <w:p w:rsidR="00D21B7C" w:rsidRPr="000B5AD1" w:rsidRDefault="00D21B7C" w:rsidP="00D2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Алина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</w:tcPr>
          <w:p w:rsidR="00D21B7C" w:rsidRPr="000B5AD1" w:rsidRDefault="00D21B7C" w:rsidP="00993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МБОУ «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Новокинерская</w:t>
            </w:r>
            <w:proofErr w:type="spell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 Арского района</w:t>
            </w:r>
          </w:p>
        </w:tc>
        <w:tc>
          <w:tcPr>
            <w:tcW w:w="567" w:type="dxa"/>
          </w:tcPr>
          <w:p w:rsidR="00D21B7C" w:rsidRPr="000B5AD1" w:rsidRDefault="00D21B7C" w:rsidP="00145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D21B7C" w:rsidRPr="000B5AD1" w:rsidRDefault="00D21B7C" w:rsidP="00145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Лингвокультурологическое</w:t>
            </w:r>
            <w:proofErr w:type="spell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исследование русских и английских народных загадок</w:t>
            </w:r>
          </w:p>
        </w:tc>
      </w:tr>
      <w:tr w:rsidR="00D21B7C" w:rsidRPr="00C71664" w:rsidTr="003E4D2B">
        <w:tc>
          <w:tcPr>
            <w:tcW w:w="2376" w:type="dxa"/>
          </w:tcPr>
          <w:p w:rsidR="00D21B7C" w:rsidRPr="000B5AD1" w:rsidRDefault="00D21B7C" w:rsidP="006B78FE">
            <w:pPr>
              <w:pStyle w:val="a4"/>
              <w:spacing w:before="0" w:beforeAutospacing="0" w:after="0" w:afterAutospacing="0"/>
              <w:jc w:val="center"/>
            </w:pPr>
            <w:proofErr w:type="spellStart"/>
            <w:r w:rsidRPr="000B5AD1">
              <w:rPr>
                <w:color w:val="000000"/>
              </w:rPr>
              <w:t>Марданов</w:t>
            </w:r>
            <w:proofErr w:type="spellEnd"/>
            <w:r>
              <w:rPr>
                <w:color w:val="000000"/>
                <w:lang w:val="tt-RU"/>
              </w:rPr>
              <w:t xml:space="preserve"> </w:t>
            </w:r>
            <w:proofErr w:type="spellStart"/>
            <w:r w:rsidRPr="000B5AD1">
              <w:rPr>
                <w:color w:val="000000"/>
              </w:rPr>
              <w:t>Байбулат</w:t>
            </w:r>
            <w:proofErr w:type="spellEnd"/>
          </w:p>
        </w:tc>
        <w:tc>
          <w:tcPr>
            <w:tcW w:w="6237" w:type="dxa"/>
          </w:tcPr>
          <w:p w:rsidR="00D21B7C" w:rsidRPr="000B5AD1" w:rsidRDefault="00D21B7C" w:rsidP="00993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МАОУ «Лицей-интернат №2» Московского района 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567" w:type="dxa"/>
          </w:tcPr>
          <w:p w:rsidR="00D21B7C" w:rsidRPr="000B5AD1" w:rsidRDefault="00D21B7C" w:rsidP="00C71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D21B7C" w:rsidRPr="000B5AD1" w:rsidRDefault="00D21B7C" w:rsidP="00C71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Татар 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теленнән</w:t>
            </w:r>
            <w:proofErr w:type="spell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инглиз</w:t>
            </w:r>
            <w:proofErr w:type="spell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теленә</w:t>
            </w:r>
            <w:proofErr w:type="spell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тә</w:t>
            </w:r>
            <w:proofErr w:type="gram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җемә</w:t>
            </w:r>
            <w:proofErr w:type="spell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итүнең</w:t>
            </w:r>
            <w:proofErr w:type="spell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синтаксик</w:t>
            </w:r>
            <w:proofErr w:type="spellEnd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үзенчәлекләре</w:t>
            </w:r>
            <w:proofErr w:type="spellEnd"/>
          </w:p>
        </w:tc>
      </w:tr>
      <w:tr w:rsidR="00D21B7C" w:rsidRPr="00C71664" w:rsidTr="003E4D2B">
        <w:tc>
          <w:tcPr>
            <w:tcW w:w="2376" w:type="dxa"/>
          </w:tcPr>
          <w:p w:rsidR="00D21B7C" w:rsidRPr="000B5AD1" w:rsidRDefault="00D21B7C" w:rsidP="00D21B7C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A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Ахметзянова Диляра</w:t>
            </w:r>
            <w:r w:rsidRPr="000B5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</w:tcPr>
          <w:p w:rsidR="00D21B7C" w:rsidRPr="000B5AD1" w:rsidRDefault="00D21B7C" w:rsidP="001812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«Татарская гимназия №17 имени Г. Ибрагимова» Московского района</w:t>
            </w:r>
          </w:p>
        </w:tc>
        <w:tc>
          <w:tcPr>
            <w:tcW w:w="567" w:type="dxa"/>
          </w:tcPr>
          <w:p w:rsidR="00D21B7C" w:rsidRPr="000B5AD1" w:rsidRDefault="00D21B7C" w:rsidP="001812B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5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6521" w:type="dxa"/>
          </w:tcPr>
          <w:p w:rsidR="00D21B7C" w:rsidRPr="000B5AD1" w:rsidRDefault="00D21B7C" w:rsidP="00C71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Интертекстуальная</w:t>
            </w:r>
            <w:proofErr w:type="spellEnd"/>
            <w:r w:rsidRPr="00BB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ошибка в рассказе </w:t>
            </w:r>
            <w:proofErr w:type="spellStart"/>
            <w:r w:rsidRPr="00BB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С.Моэма</w:t>
            </w:r>
            <w:proofErr w:type="spellEnd"/>
            <w:r w:rsidRPr="00BB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B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</w:t>
            </w:r>
            <w:proofErr w:type="spellEnd"/>
            <w:r w:rsidRPr="00BB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ant</w:t>
            </w:r>
            <w:proofErr w:type="spellEnd"/>
            <w:r w:rsidRPr="00BB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and</w:t>
            </w:r>
            <w:proofErr w:type="spellEnd"/>
            <w:r w:rsidRPr="00BB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</w:t>
            </w:r>
            <w:proofErr w:type="spellEnd"/>
            <w:r w:rsidRPr="00BB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grasshopper</w:t>
            </w:r>
            <w:proofErr w:type="spellEnd"/>
            <w:r w:rsidRPr="00BB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(анализ перевода цитаты)</w:t>
            </w:r>
          </w:p>
        </w:tc>
      </w:tr>
      <w:tr w:rsidR="003E4D2B" w:rsidRPr="00C71664" w:rsidTr="003E4D2B">
        <w:tc>
          <w:tcPr>
            <w:tcW w:w="2376" w:type="dxa"/>
          </w:tcPr>
          <w:p w:rsidR="003E4D2B" w:rsidRPr="003E4D2B" w:rsidRDefault="003E4D2B" w:rsidP="00AA5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Хрипкова Софья</w:t>
            </w:r>
          </w:p>
        </w:tc>
        <w:tc>
          <w:tcPr>
            <w:tcW w:w="6237" w:type="dxa"/>
          </w:tcPr>
          <w:p w:rsidR="003E4D2B" w:rsidRPr="003E4D2B" w:rsidRDefault="003E4D2B" w:rsidP="00AA582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«Гимназия №12 с татарским языком обучения </w:t>
            </w:r>
            <w:proofErr w:type="spellStart"/>
            <w:r w:rsidRPr="003E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им.Ф.Г.Аитовой</w:t>
            </w:r>
            <w:proofErr w:type="spellEnd"/>
            <w:r w:rsidRPr="003E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Московского района </w:t>
            </w:r>
            <w:proofErr w:type="spellStart"/>
            <w:r w:rsidRPr="003E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E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E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азани</w:t>
            </w:r>
            <w:proofErr w:type="spellEnd"/>
          </w:p>
        </w:tc>
        <w:tc>
          <w:tcPr>
            <w:tcW w:w="567" w:type="dxa"/>
          </w:tcPr>
          <w:p w:rsidR="003E4D2B" w:rsidRPr="003E4D2B" w:rsidRDefault="003E4D2B" w:rsidP="00AA5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1" w:type="dxa"/>
          </w:tcPr>
          <w:p w:rsidR="003E4D2B" w:rsidRPr="003E4D2B" w:rsidRDefault="003E4D2B" w:rsidP="003E4D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Паремиологические</w:t>
            </w:r>
            <w:proofErr w:type="spellEnd"/>
            <w:r w:rsidRPr="003E4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единицы с концептом «Дружба» в английском, татарском и русском языках</w:t>
            </w:r>
          </w:p>
        </w:tc>
      </w:tr>
    </w:tbl>
    <w:p w:rsidR="00BB0333" w:rsidRPr="00335110" w:rsidRDefault="00BB0333" w:rsidP="003E4D2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sectPr w:rsidR="00BB0333" w:rsidRPr="00335110" w:rsidSect="0024485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78"/>
    <w:rsid w:val="000B5AD1"/>
    <w:rsid w:val="00110766"/>
    <w:rsid w:val="00161D04"/>
    <w:rsid w:val="00244850"/>
    <w:rsid w:val="00297001"/>
    <w:rsid w:val="002E6FAD"/>
    <w:rsid w:val="00335110"/>
    <w:rsid w:val="00344A8A"/>
    <w:rsid w:val="003B677F"/>
    <w:rsid w:val="003E4D2B"/>
    <w:rsid w:val="004247AF"/>
    <w:rsid w:val="0047098D"/>
    <w:rsid w:val="00532E49"/>
    <w:rsid w:val="00535F60"/>
    <w:rsid w:val="00677578"/>
    <w:rsid w:val="006B78FE"/>
    <w:rsid w:val="006D0AD0"/>
    <w:rsid w:val="006D3D96"/>
    <w:rsid w:val="00743156"/>
    <w:rsid w:val="00770579"/>
    <w:rsid w:val="007B7410"/>
    <w:rsid w:val="00824DCF"/>
    <w:rsid w:val="0083233D"/>
    <w:rsid w:val="008324DF"/>
    <w:rsid w:val="00857479"/>
    <w:rsid w:val="008B5C30"/>
    <w:rsid w:val="00993D6B"/>
    <w:rsid w:val="00994583"/>
    <w:rsid w:val="009A4E82"/>
    <w:rsid w:val="00AD1879"/>
    <w:rsid w:val="00B3484F"/>
    <w:rsid w:val="00BB0333"/>
    <w:rsid w:val="00C71664"/>
    <w:rsid w:val="00CE029F"/>
    <w:rsid w:val="00D21B7C"/>
    <w:rsid w:val="00D84050"/>
    <w:rsid w:val="00E207DC"/>
    <w:rsid w:val="00EA47D5"/>
    <w:rsid w:val="00F35DDB"/>
    <w:rsid w:val="00FA3324"/>
    <w:rsid w:val="00FB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D0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61D0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D0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61D0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Даутова ГМ</dc:creator>
  <cp:keywords/>
  <dc:description/>
  <cp:lastModifiedBy>Абдуллина РА учитель</cp:lastModifiedBy>
  <cp:revision>34</cp:revision>
  <cp:lastPrinted>2021-03-01T07:04:00Z</cp:lastPrinted>
  <dcterms:created xsi:type="dcterms:W3CDTF">2021-02-12T09:58:00Z</dcterms:created>
  <dcterms:modified xsi:type="dcterms:W3CDTF">2021-03-02T09:02:00Z</dcterms:modified>
</cp:coreProperties>
</file>